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voxelovou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ukázáno, jak lze využít možností grafické karty, optimalizovat pomocí ní vykreslování a snížit zátěž procesoru.</w:t>
      </w:r>
    </w:p>
    <w:p w14:paraId="2EE0CB38" w14:textId="754D785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šumům,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vykreslovací engine, voxelová grafika,</w:t>
      </w:r>
      <w:r w:rsidR="00D43E56">
        <w:t xml:space="preserve"> OpenGL</w:t>
      </w:r>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17142255" w:rsidR="00F36C7B" w:rsidRDefault="00F36C7B" w:rsidP="00467FBC">
      <w:pPr>
        <w:rPr>
          <w:lang w:val="en-US"/>
        </w:rPr>
      </w:pPr>
      <w:r w:rsidRPr="00F36C7B">
        <w:rPr>
          <w:lang w:val="en-US"/>
        </w:rPr>
        <w:t xml:space="preserve">The second part of the text deals with procedural generation and possible uses of L-systems to generate vegetation. Attention is focused on noises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48B85C87" w:rsidR="00244258" w:rsidRDefault="00D608F5" w:rsidP="00D6107A">
      <w:r>
        <w:t>V posledním desetiletí zažívají velký rozpuk hry s voxelovou grafikou</w:t>
      </w:r>
      <w:r w:rsidR="006D7F09">
        <w:rPr>
          <w:rStyle w:val="FootnoteReference"/>
        </w:rPr>
        <w:footnoteReference w:id="1"/>
      </w:r>
      <w:r>
        <w:t>.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Nejen žánry, ale i způsob vývoje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t>Termín „herní engine“ vznikl</w:t>
      </w:r>
      <w:r w:rsidRPr="004C2931">
        <w:t xml:space="preserve"> </w:t>
      </w:r>
      <w:r>
        <w:t xml:space="preserve">v souvislosti s hrami jako je Doom vyvinutý společností id Software. Architektura Doomu poměrně dobře odděluje své základní komponenty (jako je trojrozměrný vykreslovací systém, detekce kolizí nebo audio systém) od grafiky, herních světů a pravidel hry. Hodnota </w:t>
      </w:r>
      <w:r>
        <w:lastRenderedPageBreak/>
        <w:t>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122C4BCC" w:rsidR="004C2931" w:rsidRDefault="00EF7BB9" w:rsidP="004C2931">
      <w:r>
        <w:t>Moderní</w:t>
      </w:r>
      <w:r w:rsidR="004C2931">
        <w:t xml:space="preserve"> herní enginy 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6F1673B9" w:rsidR="009C66C3" w:rsidRDefault="00022F3B" w:rsidP="00961402">
      <w:r>
        <w:t xml:space="preserve">Svět je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2DAA1D7A" w:rsidR="00B5559A" w:rsidRDefault="006114BF" w:rsidP="00B5559A">
      <w:pPr>
        <w:pStyle w:val="Heading2"/>
      </w:pPr>
      <w:r>
        <w:lastRenderedPageBreak/>
        <w:t>Technologie</w:t>
      </w:r>
    </w:p>
    <w:p w14:paraId="620E8F69" w14:textId="722BB8F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 Nebo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2916901" w:rsidR="00101B7B" w:rsidRDefault="00101B7B" w:rsidP="00B5559A">
      <w:r>
        <w:t xml:space="preserve">Hry s voxelovou grafikou nemusejí vznikat jen v enginech pro ně tvořených, ale i v enginech vykreslujících polygonovou grafiku. Jejich výhodou je rozsah projektů, které díky nim mohou vzniknout.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547D5B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výkonnost 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menšími voxely, díky němuž může svět vypadat více fotorealisticky.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305675FB"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1"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2"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interpolací hodnot vrcholů, z kterých se primitivum skládá. Každý fragment obsahuje pozici v</w:t>
      </w:r>
      <w:r>
        <w:rPr>
          <w:lang w:val="en-US"/>
        </w:rPr>
        <w:t>~</w:t>
      </w:r>
      <w:r>
        <w:t xml:space="preserve">prostoru obrazovky. (Zdroj: </w:t>
      </w:r>
      <w:hyperlink r:id="rId13"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lastRenderedPageBreak/>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4"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5"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6"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7" w:history="1">
        <w:r w:rsidR="007A468F" w:rsidRPr="00DF7C7A">
          <w:rPr>
            <w:rStyle w:val="Hyperlink"/>
          </w:rPr>
          <w:t>https://glm.g-truc.net/0.9.5/api/index.html</w:t>
        </w:r>
      </w:hyperlink>
    </w:p>
    <w:p w14:paraId="74A6322E" w14:textId="4B150588" w:rsidR="007A468F" w:rsidRDefault="00CF0E3E" w:rsidP="006114BF">
      <w:r>
        <w:lastRenderedPageBreak/>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8"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19"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0"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1" w:history="1">
        <w:r w:rsidR="003426EC" w:rsidRPr="003D3800">
          <w:rPr>
            <w:rStyle w:val="Hyperlink"/>
          </w:rPr>
          <w:t>https://www.guru99.com/entity-component-system.html</w:t>
        </w:r>
      </w:hyperlink>
    </w:p>
    <w:p w14:paraId="76475607" w14:textId="778FD973"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A6190C">
        <w:t>využívající jejich pozici jako klíč.</w:t>
      </w:r>
      <w:r w:rsidR="00236F41">
        <w:t xml:space="preserve"> 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4523DCDA"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 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3"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4"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08B97823" w:rsidR="00F37897" w:rsidRDefault="00F37897" w:rsidP="00F37897">
      <w:r>
        <w:t xml:space="preserve">Při vykreslování textur majících průhlednost (alfa </w:t>
      </w:r>
      <w:r>
        <w:rPr>
          <w:lang w:val="en-US"/>
        </w:rPr>
        <w:t>&lt;</w:t>
      </w:r>
      <w:r>
        <w:t xml:space="preserve"> 1)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7"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29" w:history="1">
        <w:r w:rsidRPr="00454CC9">
          <w:rPr>
            <w:rStyle w:val="Hyperlink"/>
          </w:rPr>
          <w:t>https://learnopengl.com/Lighting/Basic-Lighting</w:t>
        </w:r>
      </w:hyperlink>
      <w:r>
        <w:t>)</w:t>
      </w:r>
    </w:p>
    <w:p w14:paraId="5E25C70B" w14:textId="77777777"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3"/>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lastRenderedPageBreak/>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4"/>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lastRenderedPageBreak/>
        <w:t xml:space="preserve">(Zdroj: </w:t>
      </w:r>
      <w:hyperlink r:id="rId31"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2"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77777777" w:rsidR="00E134E7" w:rsidRDefault="00E134E7" w:rsidP="00E134E7">
      <w:r>
        <w:t>Aktuální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lastRenderedPageBreak/>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3"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t xml:space="preserve">(Zdroj: </w:t>
      </w:r>
      <w:hyperlink r:id="rId35"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lastRenderedPageBreak/>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lastRenderedPageBreak/>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 xml:space="preserve">dopadající na povrch. Omezené rozlišení mapy stínů má za důsledek, že několik fragmentů může </w:t>
      </w:r>
      <w:r w:rsidR="005D4A09">
        <w:lastRenderedPageBreak/>
        <w:t>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2369A786" w:rsidR="00166750" w:rsidRDefault="00166750" w:rsidP="008D266E">
      <w:r>
        <w:t>Pro posun mapy lze zvolit konstantu.</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lastRenderedPageBreak/>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1"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2"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4"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5"/>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CC7919" w:rsidP="009F08AB">
      <w:hyperlink r:id="rId47"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49"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6"/>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CC7919"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CC7919"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2"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5"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7"/>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7E15387E"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74FF24CB" w:rsidR="002E6E6A" w:rsidRDefault="002E6E6A" w:rsidP="00507025">
      <w:r>
        <w:t xml:space="preserve">Zdroj: </w:t>
      </w:r>
      <w:r w:rsidRPr="002E6E6A">
        <w:t>https://www.geeksforgeeks.org/pseudo-random-number-generator-prng/</w:t>
      </w:r>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54885BF0" w:rsidR="001D7E9C" w:rsidRDefault="00733001" w:rsidP="00507025">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B0A38" w:rsidRPr="008C4337">
        <w:rPr>
          <w:rFonts w:eastAsia="Arial Unicode MS" w:cs="Arial Unicode MS"/>
        </w:rPr>
        <w:t xml:space="preserve">Avšak šum je schopen, na rozdíl od nich, do výsledku zakomponovat </w:t>
      </w:r>
      <w:r w:rsidR="00FB0A38">
        <w:t>seed</w:t>
      </w:r>
      <w:r w:rsidR="00FB0A38" w:rsidRPr="008C4337">
        <w:rPr>
          <w:rFonts w:eastAsia="Arial Unicode MS" w:cs="Arial Unicode MS"/>
        </w:rPr>
        <w:t>.</w:t>
      </w:r>
      <w:r w:rsidR="004D611B">
        <w:t xml:space="preserve"> </w:t>
      </w:r>
      <w:r w:rsidR="00044562">
        <w:t>Vstup může být například pozice na mapě</w:t>
      </w:r>
      <w:r w:rsidR="00EA7C51">
        <w:t>, kde má být vygenerovaný strom</w:t>
      </w:r>
      <w:r w:rsidR="008702B9">
        <w:t>. P</w:t>
      </w:r>
      <w:r w:rsidR="00044562">
        <w:t xml:space="preserve">okud se však změní semínko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336AB1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kvalitu,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0"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lastRenderedPageBreak/>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0BE05B27"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 dnes</w:t>
      </w:r>
      <w:r w:rsidR="006464F9">
        <w:t>.</w:t>
      </w:r>
    </w:p>
    <w:p w14:paraId="32D957B2" w14:textId="633E21F0" w:rsidR="00773391" w:rsidRDefault="00773391" w:rsidP="00507025">
      <w:r>
        <w:t xml:space="preserve">Zdroj: </w:t>
      </w:r>
      <w:hyperlink r:id="rId62"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3" w:history="1">
        <w:r w:rsidR="00942DCA" w:rsidRPr="00051FD8">
          <w:rPr>
            <w:rStyle w:val="Hyperlink"/>
          </w:rPr>
          <w:t>https://patents.google.com/patent/US6867776B2/en</w:t>
        </w:r>
      </w:hyperlink>
    </w:p>
    <w:p w14:paraId="784955E3" w14:textId="2A188F34" w:rsidR="00942DCA" w:rsidRDefault="00942DCA" w:rsidP="00507025">
      <w:r>
        <w:t xml:space="preserve">Zdroj: </w:t>
      </w:r>
      <w:hyperlink r:id="rId64"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lastRenderedPageBreak/>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6"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67"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lastRenderedPageBreak/>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5BFF98A4" w:rsidR="00985363" w:rsidRDefault="00985363" w:rsidP="005300B7">
      <w:r>
        <w:t xml:space="preserve">Whittakerův systém nedefinuje trvale zaledněné oblasti, které </w:t>
      </w:r>
      <w:r w:rsidR="004B768F">
        <w:t>generátor</w:t>
      </w:r>
      <w:r>
        <w:t xml:space="preserve"> přidává.</w:t>
      </w:r>
    </w:p>
    <w:p w14:paraId="5A560190" w14:textId="40EED753" w:rsidR="006B7405" w:rsidRDefault="00AC7039" w:rsidP="006B7405">
      <w:pPr>
        <w:pStyle w:val="Heading4"/>
      </w:pPr>
      <w:r>
        <w:lastRenderedPageBreak/>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0D0600ED"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77777777"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pomoci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77" w:history="1">
        <w:r w:rsidR="00BC6593" w:rsidRPr="003D3800">
          <w:rPr>
            <w:rStyle w:val="Hyperlink"/>
          </w:rPr>
          <w:t>https://github.com/catchorg/Catch2</w:t>
        </w:r>
      </w:hyperlink>
    </w:p>
    <w:p w14:paraId="7AD725B8" w14:textId="56BE3033" w:rsidR="00DE2C80" w:rsidRPr="00A87F78"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057D783F" w14:textId="4E4384EE" w:rsidR="00C31787" w:rsidRDefault="00C31787" w:rsidP="00C31787">
      <w:pPr>
        <w:pStyle w:val="Heading3"/>
      </w:pPr>
      <w:r>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8"/>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78"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4F988473" w:rsidR="00BC6593" w:rsidRDefault="009858EC" w:rsidP="00BC022D">
      <w:r>
        <w:t>K měření výkon</w:t>
      </w:r>
      <w:r w:rsidR="00354DFD">
        <w:t>u</w:t>
      </w:r>
      <w:r>
        <w:t xml:space="preserve"> byla použita dvě zařízení</w:t>
      </w:r>
      <w:r w:rsidR="00B14727">
        <w:t>, jejíchž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lastRenderedPageBreak/>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180895"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0F9CD652" w:rsidR="00CF59C4" w:rsidRDefault="00BD1019" w:rsidP="00CF59C4">
      <w:r>
        <w:t>Hlavním cílem práce bylo</w:t>
      </w:r>
      <w:r w:rsidR="00D807B6">
        <w:t xml:space="preserve"> navrhnout a</w:t>
      </w:r>
      <w:r>
        <w:t xml:space="preserve"> vytvořit </w:t>
      </w:r>
      <w:r w:rsidR="006A7EA4">
        <w:t>renderovací</w:t>
      </w:r>
      <w:r>
        <w:t xml:space="preserve"> engine</w:t>
      </w:r>
      <w:r w:rsidR="008C31AF">
        <w:t>,</w:t>
      </w:r>
      <w:r>
        <w:t xml:space="preserve"> </w:t>
      </w:r>
      <w:r w:rsidR="003F1351">
        <w:t>vykreslující</w:t>
      </w:r>
      <w:r>
        <w:t xml:space="preserve"> voxelovou grafiku</w:t>
      </w:r>
      <w:r w:rsidR="00F57EB8">
        <w:t>,</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D2364B" w:rsidR="006404D7" w:rsidRDefault="00C20ADC" w:rsidP="00CF59C4">
      <w:r>
        <w:t>Pro engine byla implementována sada shaderů, využívající možnosti přesunout výpočty na grafickou kartu.</w:t>
      </w:r>
      <w:r w:rsidR="00610E7B">
        <w:t xml:space="preserve"> Tyto shadery umožňují nasvítit scénu globální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22A8DF46"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r w:rsidR="003E74DA">
        <w:t xml:space="preserve"> </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D3D68C0"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lastRenderedPageBreak/>
        <w:t xml:space="preserve"> </w:t>
      </w:r>
      <w:r w:rsidR="005B4371">
        <w:t xml:space="preserve">Zdroj: </w:t>
      </w:r>
      <w:hyperlink r:id="rId79"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108EB8FD" w:rsidR="00E73F1D" w:rsidRPr="00215367"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sectPr w:rsidR="00E73F1D" w:rsidRPr="00215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DCCFF" w14:textId="77777777" w:rsidR="00CC7919" w:rsidRDefault="00CC7919" w:rsidP="002F6E25">
      <w:pPr>
        <w:spacing w:after="0" w:line="240" w:lineRule="auto"/>
      </w:pPr>
      <w:r>
        <w:separator/>
      </w:r>
    </w:p>
  </w:endnote>
  <w:endnote w:type="continuationSeparator" w:id="0">
    <w:p w14:paraId="5BB34DDC" w14:textId="77777777" w:rsidR="00CC7919" w:rsidRDefault="00CC7919"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D1B90" w14:textId="77777777" w:rsidR="00CC7919" w:rsidRDefault="00CC7919" w:rsidP="002F6E25">
      <w:pPr>
        <w:spacing w:after="0" w:line="240" w:lineRule="auto"/>
      </w:pPr>
      <w:r>
        <w:separator/>
      </w:r>
    </w:p>
  </w:footnote>
  <w:footnote w:type="continuationSeparator" w:id="0">
    <w:p w14:paraId="67E2B6CA" w14:textId="77777777" w:rsidR="00CC7919" w:rsidRDefault="00CC7919"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4">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5">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6">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7">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8">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7CD9"/>
    <w:rsid w:val="000103F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71B"/>
    <w:rsid w:val="000317DF"/>
    <w:rsid w:val="000347C0"/>
    <w:rsid w:val="00035060"/>
    <w:rsid w:val="00037BB3"/>
    <w:rsid w:val="000400B6"/>
    <w:rsid w:val="00041597"/>
    <w:rsid w:val="0004194C"/>
    <w:rsid w:val="00041A35"/>
    <w:rsid w:val="00041EEB"/>
    <w:rsid w:val="000427BC"/>
    <w:rsid w:val="0004384C"/>
    <w:rsid w:val="00043C0F"/>
    <w:rsid w:val="00044562"/>
    <w:rsid w:val="00045504"/>
    <w:rsid w:val="00046379"/>
    <w:rsid w:val="0004702C"/>
    <w:rsid w:val="00050DC1"/>
    <w:rsid w:val="0005133A"/>
    <w:rsid w:val="00053188"/>
    <w:rsid w:val="000609E1"/>
    <w:rsid w:val="0006102D"/>
    <w:rsid w:val="00061216"/>
    <w:rsid w:val="00064340"/>
    <w:rsid w:val="000664AD"/>
    <w:rsid w:val="0006661B"/>
    <w:rsid w:val="00067179"/>
    <w:rsid w:val="00067BB7"/>
    <w:rsid w:val="000716E1"/>
    <w:rsid w:val="000720D6"/>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F26"/>
    <w:rsid w:val="000A2236"/>
    <w:rsid w:val="000A2B7A"/>
    <w:rsid w:val="000A3192"/>
    <w:rsid w:val="000A3EF6"/>
    <w:rsid w:val="000A40A7"/>
    <w:rsid w:val="000A434C"/>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67E3"/>
    <w:rsid w:val="0014696E"/>
    <w:rsid w:val="00151D4D"/>
    <w:rsid w:val="001530E4"/>
    <w:rsid w:val="00154A80"/>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3B23"/>
    <w:rsid w:val="001848D6"/>
    <w:rsid w:val="00185CE2"/>
    <w:rsid w:val="00186222"/>
    <w:rsid w:val="001876A5"/>
    <w:rsid w:val="00190CAC"/>
    <w:rsid w:val="001916E7"/>
    <w:rsid w:val="00192979"/>
    <w:rsid w:val="00193B93"/>
    <w:rsid w:val="00195181"/>
    <w:rsid w:val="0019687B"/>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54C"/>
    <w:rsid w:val="002045FD"/>
    <w:rsid w:val="00206889"/>
    <w:rsid w:val="00206A56"/>
    <w:rsid w:val="0020755F"/>
    <w:rsid w:val="0021376F"/>
    <w:rsid w:val="00213B48"/>
    <w:rsid w:val="00214869"/>
    <w:rsid w:val="00215367"/>
    <w:rsid w:val="00217FFB"/>
    <w:rsid w:val="002213C3"/>
    <w:rsid w:val="0022314E"/>
    <w:rsid w:val="00224B66"/>
    <w:rsid w:val="00224D82"/>
    <w:rsid w:val="00225267"/>
    <w:rsid w:val="00226D82"/>
    <w:rsid w:val="0023076C"/>
    <w:rsid w:val="00231791"/>
    <w:rsid w:val="00231BAD"/>
    <w:rsid w:val="002320C1"/>
    <w:rsid w:val="002365BE"/>
    <w:rsid w:val="00236F41"/>
    <w:rsid w:val="0023768D"/>
    <w:rsid w:val="00241124"/>
    <w:rsid w:val="002411CC"/>
    <w:rsid w:val="00242842"/>
    <w:rsid w:val="002441EA"/>
    <w:rsid w:val="00244258"/>
    <w:rsid w:val="002456AC"/>
    <w:rsid w:val="00247A4C"/>
    <w:rsid w:val="002510EB"/>
    <w:rsid w:val="0025224A"/>
    <w:rsid w:val="002522B5"/>
    <w:rsid w:val="0025411F"/>
    <w:rsid w:val="00254B36"/>
    <w:rsid w:val="00255C63"/>
    <w:rsid w:val="00257F3F"/>
    <w:rsid w:val="002615E1"/>
    <w:rsid w:val="00262DC3"/>
    <w:rsid w:val="00265FC1"/>
    <w:rsid w:val="00266B60"/>
    <w:rsid w:val="00271063"/>
    <w:rsid w:val="0027156E"/>
    <w:rsid w:val="00273423"/>
    <w:rsid w:val="0027451B"/>
    <w:rsid w:val="002756B0"/>
    <w:rsid w:val="00275C0D"/>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6E6A"/>
    <w:rsid w:val="002E7A45"/>
    <w:rsid w:val="002E7CA0"/>
    <w:rsid w:val="002F146A"/>
    <w:rsid w:val="002F334D"/>
    <w:rsid w:val="002F349C"/>
    <w:rsid w:val="002F3552"/>
    <w:rsid w:val="002F426A"/>
    <w:rsid w:val="002F6E25"/>
    <w:rsid w:val="002F6FB1"/>
    <w:rsid w:val="00300FDF"/>
    <w:rsid w:val="0030156A"/>
    <w:rsid w:val="00304495"/>
    <w:rsid w:val="00305787"/>
    <w:rsid w:val="00312148"/>
    <w:rsid w:val="00312B5B"/>
    <w:rsid w:val="00317A80"/>
    <w:rsid w:val="003202CC"/>
    <w:rsid w:val="00321B9C"/>
    <w:rsid w:val="00322783"/>
    <w:rsid w:val="003228E5"/>
    <w:rsid w:val="00325C0A"/>
    <w:rsid w:val="0033337E"/>
    <w:rsid w:val="003357A0"/>
    <w:rsid w:val="00335906"/>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3E1D"/>
    <w:rsid w:val="00375F0A"/>
    <w:rsid w:val="00376616"/>
    <w:rsid w:val="00377065"/>
    <w:rsid w:val="00377836"/>
    <w:rsid w:val="00377F6E"/>
    <w:rsid w:val="0038173B"/>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3B09"/>
    <w:rsid w:val="003C4109"/>
    <w:rsid w:val="003C4403"/>
    <w:rsid w:val="003C507E"/>
    <w:rsid w:val="003C5931"/>
    <w:rsid w:val="003C7591"/>
    <w:rsid w:val="003D10D5"/>
    <w:rsid w:val="003D2C6E"/>
    <w:rsid w:val="003D3406"/>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4270"/>
    <w:rsid w:val="00414692"/>
    <w:rsid w:val="00414701"/>
    <w:rsid w:val="004161C3"/>
    <w:rsid w:val="00416280"/>
    <w:rsid w:val="004174D0"/>
    <w:rsid w:val="00417E44"/>
    <w:rsid w:val="00420540"/>
    <w:rsid w:val="004211D7"/>
    <w:rsid w:val="00421C0B"/>
    <w:rsid w:val="0042237E"/>
    <w:rsid w:val="00423E3F"/>
    <w:rsid w:val="0042643F"/>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645B"/>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1A81"/>
    <w:rsid w:val="005B2E2B"/>
    <w:rsid w:val="005B3929"/>
    <w:rsid w:val="005B3CFC"/>
    <w:rsid w:val="005B4371"/>
    <w:rsid w:val="005B43D3"/>
    <w:rsid w:val="005B5715"/>
    <w:rsid w:val="005B66B4"/>
    <w:rsid w:val="005B7122"/>
    <w:rsid w:val="005C14B0"/>
    <w:rsid w:val="005C1C4E"/>
    <w:rsid w:val="005C2910"/>
    <w:rsid w:val="005C342B"/>
    <w:rsid w:val="005C3724"/>
    <w:rsid w:val="005C3D57"/>
    <w:rsid w:val="005C5BC4"/>
    <w:rsid w:val="005C5CAA"/>
    <w:rsid w:val="005D0A94"/>
    <w:rsid w:val="005D1F3A"/>
    <w:rsid w:val="005D45A7"/>
    <w:rsid w:val="005D4A09"/>
    <w:rsid w:val="005D4BE5"/>
    <w:rsid w:val="005D77DB"/>
    <w:rsid w:val="005D79C4"/>
    <w:rsid w:val="005D7C32"/>
    <w:rsid w:val="005E057B"/>
    <w:rsid w:val="005E0631"/>
    <w:rsid w:val="005E0BCE"/>
    <w:rsid w:val="005E0DF0"/>
    <w:rsid w:val="005E13B3"/>
    <w:rsid w:val="005E1E57"/>
    <w:rsid w:val="005E3D31"/>
    <w:rsid w:val="005E56B5"/>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A139F"/>
    <w:rsid w:val="006A29A8"/>
    <w:rsid w:val="006A2C83"/>
    <w:rsid w:val="006A5F9D"/>
    <w:rsid w:val="006A782A"/>
    <w:rsid w:val="006A7EA4"/>
    <w:rsid w:val="006B0F5A"/>
    <w:rsid w:val="006B1B70"/>
    <w:rsid w:val="006B252E"/>
    <w:rsid w:val="006B25BB"/>
    <w:rsid w:val="006B37B9"/>
    <w:rsid w:val="006B3E86"/>
    <w:rsid w:val="006B45FF"/>
    <w:rsid w:val="006B6846"/>
    <w:rsid w:val="006B7405"/>
    <w:rsid w:val="006C0A83"/>
    <w:rsid w:val="006C2B0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2321"/>
    <w:rsid w:val="0077277E"/>
    <w:rsid w:val="00773077"/>
    <w:rsid w:val="00773391"/>
    <w:rsid w:val="0077424D"/>
    <w:rsid w:val="007766F4"/>
    <w:rsid w:val="00776B55"/>
    <w:rsid w:val="0078086A"/>
    <w:rsid w:val="00781130"/>
    <w:rsid w:val="007814DE"/>
    <w:rsid w:val="00782B42"/>
    <w:rsid w:val="007835C4"/>
    <w:rsid w:val="007853CD"/>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3398"/>
    <w:rsid w:val="0083539D"/>
    <w:rsid w:val="00835D3B"/>
    <w:rsid w:val="00836FAB"/>
    <w:rsid w:val="00837741"/>
    <w:rsid w:val="00840D9E"/>
    <w:rsid w:val="008445C2"/>
    <w:rsid w:val="00845B76"/>
    <w:rsid w:val="00846398"/>
    <w:rsid w:val="00847335"/>
    <w:rsid w:val="00850307"/>
    <w:rsid w:val="008518FC"/>
    <w:rsid w:val="00851E83"/>
    <w:rsid w:val="0085210F"/>
    <w:rsid w:val="008527CD"/>
    <w:rsid w:val="00853C99"/>
    <w:rsid w:val="008545BD"/>
    <w:rsid w:val="0085592D"/>
    <w:rsid w:val="00857FF6"/>
    <w:rsid w:val="008601DB"/>
    <w:rsid w:val="00860243"/>
    <w:rsid w:val="00862853"/>
    <w:rsid w:val="00866E6D"/>
    <w:rsid w:val="008702B9"/>
    <w:rsid w:val="008709BD"/>
    <w:rsid w:val="00870F2B"/>
    <w:rsid w:val="00871086"/>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6C5A"/>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C24"/>
    <w:rsid w:val="00951A7E"/>
    <w:rsid w:val="00952CB4"/>
    <w:rsid w:val="009552AA"/>
    <w:rsid w:val="009558F8"/>
    <w:rsid w:val="00956DDF"/>
    <w:rsid w:val="00957C6D"/>
    <w:rsid w:val="0096097E"/>
    <w:rsid w:val="00961402"/>
    <w:rsid w:val="00961998"/>
    <w:rsid w:val="00962A83"/>
    <w:rsid w:val="00962C91"/>
    <w:rsid w:val="00962FA0"/>
    <w:rsid w:val="00963F9E"/>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774A"/>
    <w:rsid w:val="009A7C12"/>
    <w:rsid w:val="009B0B1E"/>
    <w:rsid w:val="009B286D"/>
    <w:rsid w:val="009B5FB9"/>
    <w:rsid w:val="009B770E"/>
    <w:rsid w:val="009B7A9C"/>
    <w:rsid w:val="009B7B5A"/>
    <w:rsid w:val="009C1EA4"/>
    <w:rsid w:val="009C6143"/>
    <w:rsid w:val="009C6636"/>
    <w:rsid w:val="009C66C3"/>
    <w:rsid w:val="009C7A2C"/>
    <w:rsid w:val="009D0745"/>
    <w:rsid w:val="009D1EF5"/>
    <w:rsid w:val="009D2611"/>
    <w:rsid w:val="009D48FB"/>
    <w:rsid w:val="009D5AAE"/>
    <w:rsid w:val="009D6663"/>
    <w:rsid w:val="009D72FA"/>
    <w:rsid w:val="009E47A9"/>
    <w:rsid w:val="009E7E2A"/>
    <w:rsid w:val="009F0459"/>
    <w:rsid w:val="009F08AB"/>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430F"/>
    <w:rsid w:val="00A650CE"/>
    <w:rsid w:val="00A6622E"/>
    <w:rsid w:val="00A677B6"/>
    <w:rsid w:val="00A70176"/>
    <w:rsid w:val="00A713FB"/>
    <w:rsid w:val="00A727F9"/>
    <w:rsid w:val="00A740CD"/>
    <w:rsid w:val="00A771C6"/>
    <w:rsid w:val="00A775F1"/>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691D"/>
    <w:rsid w:val="00AF7E7E"/>
    <w:rsid w:val="00AF7FF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28A4"/>
    <w:rsid w:val="00BD4A86"/>
    <w:rsid w:val="00BD64D2"/>
    <w:rsid w:val="00BD71BD"/>
    <w:rsid w:val="00BD7EC6"/>
    <w:rsid w:val="00BE017D"/>
    <w:rsid w:val="00BE0756"/>
    <w:rsid w:val="00BE14BE"/>
    <w:rsid w:val="00BE3F4D"/>
    <w:rsid w:val="00BE4E67"/>
    <w:rsid w:val="00BE6352"/>
    <w:rsid w:val="00BF5315"/>
    <w:rsid w:val="00BF53B0"/>
    <w:rsid w:val="00BF5A55"/>
    <w:rsid w:val="00BF5F62"/>
    <w:rsid w:val="00BF627E"/>
    <w:rsid w:val="00BF750C"/>
    <w:rsid w:val="00C00AD1"/>
    <w:rsid w:val="00C01383"/>
    <w:rsid w:val="00C02419"/>
    <w:rsid w:val="00C02923"/>
    <w:rsid w:val="00C050F5"/>
    <w:rsid w:val="00C06CC3"/>
    <w:rsid w:val="00C1218E"/>
    <w:rsid w:val="00C17612"/>
    <w:rsid w:val="00C2002D"/>
    <w:rsid w:val="00C2087E"/>
    <w:rsid w:val="00C20ADC"/>
    <w:rsid w:val="00C23132"/>
    <w:rsid w:val="00C2399F"/>
    <w:rsid w:val="00C25956"/>
    <w:rsid w:val="00C25ED2"/>
    <w:rsid w:val="00C2623F"/>
    <w:rsid w:val="00C3072E"/>
    <w:rsid w:val="00C3083C"/>
    <w:rsid w:val="00C31787"/>
    <w:rsid w:val="00C3297C"/>
    <w:rsid w:val="00C34663"/>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C7919"/>
    <w:rsid w:val="00CD0308"/>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3426"/>
    <w:rsid w:val="00D57B95"/>
    <w:rsid w:val="00D57BA6"/>
    <w:rsid w:val="00D608F5"/>
    <w:rsid w:val="00D6093B"/>
    <w:rsid w:val="00D6107A"/>
    <w:rsid w:val="00D62F7E"/>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5353"/>
    <w:rsid w:val="00D86A88"/>
    <w:rsid w:val="00D9254D"/>
    <w:rsid w:val="00D931F6"/>
    <w:rsid w:val="00D9398F"/>
    <w:rsid w:val="00D94747"/>
    <w:rsid w:val="00D95767"/>
    <w:rsid w:val="00D95A17"/>
    <w:rsid w:val="00D96538"/>
    <w:rsid w:val="00D9676B"/>
    <w:rsid w:val="00DA3863"/>
    <w:rsid w:val="00DA45AF"/>
    <w:rsid w:val="00DA4E38"/>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61AFE"/>
    <w:rsid w:val="00E61D01"/>
    <w:rsid w:val="00E638A1"/>
    <w:rsid w:val="00E6487E"/>
    <w:rsid w:val="00E64EBC"/>
    <w:rsid w:val="00E65922"/>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3845"/>
    <w:rsid w:val="00EC544B"/>
    <w:rsid w:val="00EC5648"/>
    <w:rsid w:val="00EC5DC9"/>
    <w:rsid w:val="00EC78E5"/>
    <w:rsid w:val="00ED075E"/>
    <w:rsid w:val="00ED0E24"/>
    <w:rsid w:val="00ED13D9"/>
    <w:rsid w:val="00ED315F"/>
    <w:rsid w:val="00ED3EC1"/>
    <w:rsid w:val="00ED4754"/>
    <w:rsid w:val="00ED6869"/>
    <w:rsid w:val="00ED6A8C"/>
    <w:rsid w:val="00ED79F3"/>
    <w:rsid w:val="00ED7B6A"/>
    <w:rsid w:val="00ED7DDA"/>
    <w:rsid w:val="00EE0DE9"/>
    <w:rsid w:val="00EE3D15"/>
    <w:rsid w:val="00EE5337"/>
    <w:rsid w:val="00EE550C"/>
    <w:rsid w:val="00EE5979"/>
    <w:rsid w:val="00EE71D9"/>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1D1A"/>
    <w:rsid w:val="00F125D5"/>
    <w:rsid w:val="00F1394C"/>
    <w:rsid w:val="00F15565"/>
    <w:rsid w:val="00F15D95"/>
    <w:rsid w:val="00F15E8B"/>
    <w:rsid w:val="00F17327"/>
    <w:rsid w:val="00F178F6"/>
    <w:rsid w:val="00F20E72"/>
    <w:rsid w:val="00F22CE2"/>
    <w:rsid w:val="00F23817"/>
    <w:rsid w:val="00F23D2B"/>
    <w:rsid w:val="00F343E1"/>
    <w:rsid w:val="00F35271"/>
    <w:rsid w:val="00F36BF2"/>
    <w:rsid w:val="00F36C7B"/>
    <w:rsid w:val="00F375E6"/>
    <w:rsid w:val="00F37897"/>
    <w:rsid w:val="00F43042"/>
    <w:rsid w:val="00F4427D"/>
    <w:rsid w:val="00F51874"/>
    <w:rsid w:val="00F54435"/>
    <w:rsid w:val="00F5484E"/>
    <w:rsid w:val="00F54ED6"/>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guru99.com/entity-component-system.html" TargetMode="External"/><Relationship Id="rId42" Type="http://schemas.openxmlformats.org/officeDocument/2006/relationships/hyperlink" Target="https://www.khronos.org/registry/OpenGL-Refpages/gl4/html/glTexImage3D.xhtml" TargetMode="External"/><Relationship Id="rId47" Type="http://schemas.openxmlformats.org/officeDocument/2006/relationships/hyperlink" Target="http://pcgbook.com/wp-content/uploads/chapter05.pdf" TargetMode="External"/><Relationship Id="rId63" Type="http://schemas.openxmlformats.org/officeDocument/2006/relationships/hyperlink" Target="https://patents.google.com/patent/US6867776B2/en" TargetMode="External"/><Relationship Id="rId68" Type="http://schemas.openxmlformats.org/officeDocument/2006/relationships/image" Target="media/image26.png"/><Relationship Id="rId16" Type="http://schemas.openxmlformats.org/officeDocument/2006/relationships/hyperlink" Target="https://www.khronos.org/opengl/wiki/OpenGL_Shading_Language" TargetMode="External"/><Relationship Id="rId11" Type="http://schemas.openxmlformats.org/officeDocument/2006/relationships/hyperlink" Target="https://learnopengl.com/Getting-started/Hello-Triangle" TargetMode="External"/><Relationship Id="rId32" Type="http://schemas.openxmlformats.org/officeDocument/2006/relationships/hyperlink" Target="https://stackoverflow.com/questions/28411686/opengl-reading-from-unbound-texture-unit"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hyperlink" Target="https://www.spiria.com/en/blog/desktop-software/understanding-uv-mapping-and-textures/"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github.com/Reputeless/PerlinNoise" TargetMode="External"/><Relationship Id="rId14" Type="http://schemas.openxmlformats.org/officeDocument/2006/relationships/hyperlink" Target="https://learnopengl.com/Getting-started/Creating-a-window" TargetMode="External"/><Relationship Id="rId22" Type="http://schemas.openxmlformats.org/officeDocument/2006/relationships/image" Target="media/image1.png"/><Relationship Id="rId27" Type="http://schemas.openxmlformats.org/officeDocument/2006/relationships/hyperlink" Target="https://learnopengl.com/Advanced-OpenGL/Blending" TargetMode="External"/><Relationship Id="rId30" Type="http://schemas.openxmlformats.org/officeDocument/2006/relationships/image" Target="media/image5.png"/><Relationship Id="rId35" Type="http://schemas.openxmlformats.org/officeDocument/2006/relationships/hyperlink" Target="https://wiki.ogre3d.org/tiki-index.php?page=-Point+Light+Attenuation"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hyperlink" Target="https://www.bit-101.com/blog/2021/07/perlin-vs-simplex/" TargetMode="External"/><Relationship Id="rId69" Type="http://schemas.openxmlformats.org/officeDocument/2006/relationships/image" Target="media/image27.png"/><Relationship Id="rId77" Type="http://schemas.openxmlformats.org/officeDocument/2006/relationships/hyperlink" Target="https://github.com/catchorg/Catch2" TargetMode="External"/><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hronos.org/opengl/wiki/Tessellation" TargetMode="External"/><Relationship Id="rId17" Type="http://schemas.openxmlformats.org/officeDocument/2006/relationships/hyperlink" Target="https://glm.g-truc.net/0.9.5/api/index.html" TargetMode="External"/><Relationship Id="rId25" Type="http://schemas.openxmlformats.org/officeDocument/2006/relationships/image" Target="media/image2.png"/><Relationship Id="rId33" Type="http://schemas.openxmlformats.org/officeDocument/2006/relationships/hyperlink" Target="https://learnopengl.com/Lighting/Light-casters"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hyperlink" Target="https://commons.wikimedia.org/w/index.php?curid=61120531" TargetMode="External"/><Relationship Id="rId20" Type="http://schemas.openxmlformats.org/officeDocument/2006/relationships/hyperlink" Target="https://github.com/akriegman/SimplexNoise" TargetMode="External"/><Relationship Id="rId41" Type="http://schemas.openxmlformats.org/officeDocument/2006/relationships/hyperlink" Target="https://learnopengl.com/Guest-Articles/2021/CSM" TargetMode="External"/><Relationship Id="rId54" Type="http://schemas.openxmlformats.org/officeDocument/2006/relationships/image" Target="media/image19.jpeg"/><Relationship Id="rId62" Type="http://schemas.openxmlformats.org/officeDocument/2006/relationships/hyperlink" Target="https://mrl.cs.nyu.edu/~perlin/paper445.pdf" TargetMode="External"/><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wiki/OpenGL_Loading_Library" TargetMode="External"/><Relationship Id="rId23" Type="http://schemas.openxmlformats.org/officeDocument/2006/relationships/hyperlink" Target="https://stackoverflow.com/questions/46426331/number-of-texture-units-gl-texturei-in-opengl-4-implementation-in-visual-studi" TargetMode="External"/><Relationship Id="rId28" Type="http://schemas.openxmlformats.org/officeDocument/2006/relationships/image" Target="media/image4.png"/><Relationship Id="rId36" Type="http://schemas.openxmlformats.org/officeDocument/2006/relationships/image" Target="media/image7.jpeg"/><Relationship Id="rId49" Type="http://schemas.openxmlformats.org/officeDocument/2006/relationships/hyperlink" Target="http://algorithmicbotany.org/papers/abop/abop-ch1.pdf" TargetMode="External"/><Relationship Id="rId57" Type="http://schemas.openxmlformats.org/officeDocument/2006/relationships/image" Target="media/image21.png"/><Relationship Id="rId10" Type="http://schemas.openxmlformats.org/officeDocument/2006/relationships/hyperlink" Target="https://www.voxelfarm.com/gaming.html" TargetMode="External"/><Relationship Id="rId31" Type="http://schemas.openxmlformats.org/officeDocument/2006/relationships/hyperlink" Target="https://learnopengl.com/Lighting/Lighting-maps" TargetMode="External"/><Relationship Id="rId44" Type="http://schemas.openxmlformats.org/officeDocument/2006/relationships/hyperlink" Target="https://www.khronos.org/opengl/wiki/Early_Fragment_Test" TargetMode="External"/><Relationship Id="rId52" Type="http://schemas.openxmlformats.org/officeDocument/2006/relationships/hyperlink" Target="http://algorithmicbotany.org/papers/abop/abop-ch2.pdf" TargetMode="External"/><Relationship Id="rId60" Type="http://schemas.openxmlformats.org/officeDocument/2006/relationships/hyperlink" Target="https://youtu.be/LWFzPP8ZbdU?t=2797" TargetMode="External"/><Relationship Id="rId65" Type="http://schemas.openxmlformats.org/officeDocument/2006/relationships/image" Target="media/image25.png"/><Relationship Id="rId73" Type="http://schemas.openxmlformats.org/officeDocument/2006/relationships/image" Target="media/image31.png"/><Relationship Id="rId78" Type="http://schemas.openxmlformats.org/officeDocument/2006/relationships/hyperlink" Target="https://github.com/heppyn/MapVisualizer"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Fragment" TargetMode="External"/><Relationship Id="rId18" Type="http://schemas.openxmlformats.org/officeDocument/2006/relationships/hyperlink" Target="https://github.com/nothings/stb/blob/af1a5bc352164740c1cc1354942b1c6b72eacb8a/stb_image.h"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hyperlink" Target="https://commons.wikimedia.org/wiki/File:Umbrella_thorn_acacia_or_israeli_babool_tree_plant_acacia_tortillis.jpg"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learnopengl.com/Lighting/Basic-Lighting" TargetMode="External"/><Relationship Id="rId24" Type="http://schemas.openxmlformats.org/officeDocument/2006/relationships/hyperlink" Target="https://learnopengl.com/Advanced-OpenGL/Face-culling" TargetMode="External"/><Relationship Id="rId40" Type="http://schemas.openxmlformats.org/officeDocument/2006/relationships/image" Target="media/image11.png"/><Relationship Id="rId45" Type="http://schemas.openxmlformats.org/officeDocument/2006/relationships/image" Target="media/image13.png"/><Relationship Id="rId66" Type="http://schemas.openxmlformats.org/officeDocument/2006/relationships/hyperlink" Target="http://www.bio.miami.edu/dana/330/330F19_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35195</TotalTime>
  <Pages>60</Pages>
  <Words>14177</Words>
  <Characters>80809</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1446</cp:revision>
  <dcterms:created xsi:type="dcterms:W3CDTF">2021-11-02T13:27:00Z</dcterms:created>
  <dcterms:modified xsi:type="dcterms:W3CDTF">2022-04-23T11:21:00Z</dcterms:modified>
</cp:coreProperties>
</file>